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4F03" w14:textId="00221976" w:rsidR="00EA3236" w:rsidRPr="00FA573A" w:rsidRDefault="00EA3236" w:rsidP="00EA3236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</w:rPr>
      </w:pPr>
      <w:r w:rsidRPr="00FA573A">
        <w:rPr>
          <w:rFonts w:eastAsia="Times New Roman" w:cstheme="minorHAnsi"/>
          <w:b/>
          <w:i/>
          <w:sz w:val="24"/>
          <w:szCs w:val="24"/>
          <w:u w:val="single"/>
        </w:rPr>
        <w:t xml:space="preserve">Załącznik nr </w:t>
      </w:r>
      <w:r>
        <w:rPr>
          <w:rFonts w:eastAsia="Times New Roman" w:cstheme="minorHAnsi"/>
          <w:b/>
          <w:i/>
          <w:sz w:val="24"/>
          <w:szCs w:val="24"/>
          <w:u w:val="single"/>
        </w:rPr>
        <w:t xml:space="preserve">2 </w:t>
      </w:r>
      <w:r w:rsidRPr="00FA573A">
        <w:rPr>
          <w:rFonts w:eastAsia="Times New Roman" w:cstheme="minorHAnsi"/>
          <w:b/>
          <w:i/>
          <w:sz w:val="24"/>
          <w:szCs w:val="24"/>
          <w:u w:val="single"/>
        </w:rPr>
        <w:t xml:space="preserve">do </w:t>
      </w:r>
      <w:r>
        <w:rPr>
          <w:rFonts w:eastAsia="Times New Roman" w:cstheme="minorHAnsi"/>
          <w:b/>
          <w:i/>
          <w:sz w:val="24"/>
          <w:szCs w:val="24"/>
          <w:u w:val="single"/>
        </w:rPr>
        <w:t>Zapytania ofertowego nr LI-22.10-01</w:t>
      </w:r>
    </w:p>
    <w:p w14:paraId="3F74C6C8" w14:textId="77777777" w:rsidR="00EA3236" w:rsidRDefault="00EA3236" w:rsidP="00964001">
      <w:pPr>
        <w:jc w:val="center"/>
        <w:rPr>
          <w:rStyle w:val="fontstyle01"/>
          <w:b/>
          <w:sz w:val="32"/>
          <w:szCs w:val="32"/>
        </w:rPr>
      </w:pPr>
    </w:p>
    <w:p w14:paraId="79C57E1E" w14:textId="3981B11F" w:rsidR="00080C82" w:rsidRPr="00402052" w:rsidRDefault="00402052" w:rsidP="00964001">
      <w:pPr>
        <w:jc w:val="center"/>
        <w:rPr>
          <w:rStyle w:val="StopkaZnak"/>
          <w:rFonts w:ascii="Calibri" w:hAnsi="Calibri" w:cs="Calibri"/>
          <w:b/>
          <w:color w:val="000000"/>
          <w:sz w:val="32"/>
          <w:szCs w:val="32"/>
        </w:rPr>
      </w:pPr>
      <w:r>
        <w:rPr>
          <w:rStyle w:val="fontstyle01"/>
          <w:b/>
          <w:sz w:val="32"/>
          <w:szCs w:val="32"/>
        </w:rPr>
        <w:t>UMOWA O ZACHOWANIU POUFNOŚCI</w:t>
      </w:r>
      <w:r w:rsidR="00603745">
        <w:rPr>
          <w:rStyle w:val="fontstyle01"/>
          <w:b/>
          <w:sz w:val="32"/>
          <w:szCs w:val="32"/>
        </w:rPr>
        <w:br/>
      </w:r>
      <w:r>
        <w:rPr>
          <w:rStyle w:val="fontstyle01"/>
          <w:b/>
          <w:sz w:val="32"/>
          <w:szCs w:val="32"/>
        </w:rPr>
        <w:t>dot.</w:t>
      </w:r>
      <w:r w:rsidR="00047C45" w:rsidRPr="00603745">
        <w:rPr>
          <w:rStyle w:val="fontstyle01"/>
          <w:b/>
          <w:sz w:val="32"/>
          <w:szCs w:val="32"/>
        </w:rPr>
        <w:t xml:space="preserve"> </w:t>
      </w:r>
      <w:bookmarkStart w:id="0" w:name="_Hlk57198367"/>
      <w:r w:rsidR="00802DF1">
        <w:rPr>
          <w:rStyle w:val="fontstyle01"/>
          <w:b/>
          <w:sz w:val="32"/>
          <w:szCs w:val="32"/>
        </w:rPr>
        <w:t>postępowania zakupowego LI-22.10-01</w:t>
      </w:r>
    </w:p>
    <w:bookmarkEnd w:id="0"/>
    <w:p w14:paraId="613B74A4" w14:textId="536FBBD1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Zawarta w Warszawie</w:t>
      </w:r>
      <w:r w:rsidRPr="00642469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520FF7" w:rsidRPr="00520FF7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yellow"/>
        </w:rPr>
        <w:t>&lt;data&gt;</w:t>
      </w:r>
      <w:r>
        <w:rPr>
          <w:rStyle w:val="fontstyle01"/>
          <w:rFonts w:asciiTheme="minorHAnsi" w:hAnsiTheme="minorHAnsi" w:cstheme="minorHAnsi"/>
          <w:sz w:val="24"/>
          <w:szCs w:val="24"/>
        </w:rPr>
        <w:t>, pomiędzy:</w:t>
      </w:r>
    </w:p>
    <w:p w14:paraId="75D3C03A" w14:textId="2AE89F99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IT Partners </w:t>
      </w:r>
      <w:proofErr w:type="spellStart"/>
      <w:r>
        <w:rPr>
          <w:rStyle w:val="fontstyle01"/>
          <w:rFonts w:asciiTheme="minorHAnsi" w:hAnsiTheme="minorHAnsi" w:cstheme="minorHAnsi"/>
          <w:sz w:val="24"/>
          <w:szCs w:val="24"/>
        </w:rPr>
        <w:t>Telco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Sp. z o.o. z siedzibą w Warszawie, przy ul. 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Tarnogórskiej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1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2</w:t>
      </w:r>
      <w:r>
        <w:rPr>
          <w:rStyle w:val="fontstyle01"/>
          <w:rFonts w:asciiTheme="minorHAnsi" w:hAnsiTheme="minorHAnsi" w:cstheme="minorHAnsi"/>
          <w:sz w:val="24"/>
          <w:szCs w:val="24"/>
        </w:rPr>
        <w:t>,</w:t>
      </w:r>
      <w:r w:rsidR="00DB6CB8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ontstyle01"/>
          <w:rFonts w:asciiTheme="minorHAnsi" w:hAnsiTheme="minorHAnsi" w:cstheme="minorHAnsi"/>
          <w:sz w:val="24"/>
          <w:szCs w:val="24"/>
        </w:rPr>
        <w:t>03-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679</w:t>
      </w:r>
      <w:r>
        <w:rPr>
          <w:rStyle w:val="fontstyle01"/>
          <w:rFonts w:asciiTheme="minorHAnsi" w:hAnsiTheme="minorHAnsi" w:cstheme="minorHAnsi"/>
          <w:sz w:val="24"/>
          <w:szCs w:val="24"/>
        </w:rPr>
        <w:t>, wpisaną do Rejestru Przedsiębiorców Krajowego Rejestru Sądowego w Sądzie Rejonowym dla m.st. Warszawy w Warszawie, Wydział XI</w:t>
      </w:r>
      <w:r w:rsidR="002C68F5">
        <w:rPr>
          <w:rStyle w:val="fontstyle01"/>
          <w:rFonts w:asciiTheme="minorHAnsi" w:hAnsiTheme="minorHAnsi" w:cstheme="minorHAnsi"/>
          <w:sz w:val="24"/>
          <w:szCs w:val="24"/>
        </w:rPr>
        <w:t>V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Gospodarczy Krajowego Rejestru Sądowego pod numerem KRS 0000239000, o kapitale zakładowym 50 000 zł, opłaconym w całości, NIP 526-287-99-35, REGON 140219684</w:t>
      </w:r>
    </w:p>
    <w:p w14:paraId="2B4595F9" w14:textId="2FD07C53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Reprezentowaną przez:</w:t>
      </w:r>
    </w:p>
    <w:p w14:paraId="6C3E4488" w14:textId="6252C413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Mariusza Czerniakowa – Prezesa Zarządu </w:t>
      </w:r>
    </w:p>
    <w:p w14:paraId="1C38F8BA" w14:textId="55A1901B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Zwan</w:t>
      </w:r>
      <w:r w:rsidR="009B113B">
        <w:rPr>
          <w:rStyle w:val="fontstyle01"/>
          <w:rFonts w:asciiTheme="minorHAnsi" w:hAnsiTheme="minorHAnsi" w:cstheme="minorHAnsi"/>
          <w:sz w:val="24"/>
          <w:szCs w:val="24"/>
        </w:rPr>
        <w:t>y</w:t>
      </w:r>
      <w:r w:rsidR="00D12CD8">
        <w:rPr>
          <w:rStyle w:val="fontstyle01"/>
          <w:rFonts w:asciiTheme="minorHAnsi" w:hAnsiTheme="minorHAnsi" w:cstheme="minorHAnsi"/>
          <w:sz w:val="24"/>
          <w:szCs w:val="24"/>
        </w:rPr>
        <w:t>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dalej „Ujawniającym”</w:t>
      </w:r>
    </w:p>
    <w:p w14:paraId="704ED08F" w14:textId="0B510BFB" w:rsidR="00402052" w:rsidRDefault="00DB6CB8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A</w:t>
      </w:r>
    </w:p>
    <w:p w14:paraId="219F3C26" w14:textId="7C29CFD4" w:rsidR="00DB6CB8" w:rsidRPr="00DB6CB8" w:rsidRDefault="00520FF7" w:rsidP="00DB6CB8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520FF7">
        <w:rPr>
          <w:rStyle w:val="fontstyle01"/>
          <w:rFonts w:asciiTheme="minorHAnsi" w:hAnsiTheme="minorHAnsi" w:cstheme="minorHAnsi"/>
          <w:sz w:val="24"/>
          <w:szCs w:val="24"/>
          <w:highlight w:val="yellow"/>
        </w:rPr>
        <w:t>&lt;dane firmy&gt;</w:t>
      </w:r>
    </w:p>
    <w:p w14:paraId="5B515A6F" w14:textId="02FCA12C" w:rsidR="008E38C8" w:rsidRDefault="008E38C8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Reprezentowaną przez </w:t>
      </w:r>
      <w:r w:rsidR="00520FF7" w:rsidRPr="00520FF7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yellow"/>
        </w:rPr>
        <w:t>&lt;osoba&gt;</w:t>
      </w:r>
    </w:p>
    <w:p w14:paraId="477B5F6D" w14:textId="5C4A3730" w:rsidR="00402052" w:rsidRDefault="00402052" w:rsidP="0053717D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Zwanym dalej „Odbiorcą”.</w:t>
      </w:r>
    </w:p>
    <w:p w14:paraId="7633D4C8" w14:textId="238166B7" w:rsidR="00811313" w:rsidRDefault="00402052" w:rsidP="00964001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W związku z </w:t>
      </w:r>
      <w:r w:rsidR="00802DF1">
        <w:rPr>
          <w:rStyle w:val="fontstyle01"/>
          <w:rFonts w:asciiTheme="minorHAnsi" w:hAnsiTheme="minorHAnsi" w:cstheme="minorHAnsi"/>
          <w:sz w:val="24"/>
          <w:szCs w:val="24"/>
        </w:rPr>
        <w:t>postępowaniem zakupowym nr</w:t>
      </w:r>
      <w:r w:rsidR="008B121D">
        <w:rPr>
          <w:rStyle w:val="fontstyle01"/>
          <w:rFonts w:asciiTheme="minorHAnsi" w:hAnsiTheme="minorHAnsi" w:cstheme="minorHAnsi"/>
          <w:sz w:val="24"/>
          <w:szCs w:val="24"/>
        </w:rPr>
        <w:t xml:space="preserve"> LI-22.10-01</w:t>
      </w:r>
      <w:r w:rsidR="006F74C8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802DF1">
        <w:rPr>
          <w:rStyle w:val="fontstyle01"/>
          <w:rFonts w:asciiTheme="minorHAnsi" w:hAnsiTheme="minorHAnsi" w:cstheme="minorHAnsi"/>
          <w:sz w:val="24"/>
          <w:szCs w:val="24"/>
        </w:rPr>
        <w:t>prowadzonym przez</w:t>
      </w:r>
      <w:r w:rsidR="006F74C8">
        <w:rPr>
          <w:rStyle w:val="fontstyle01"/>
          <w:rFonts w:asciiTheme="minorHAnsi" w:hAnsiTheme="minorHAnsi" w:cstheme="minorHAnsi"/>
          <w:sz w:val="24"/>
          <w:szCs w:val="24"/>
        </w:rPr>
        <w:t xml:space="preserve"> IT Partners </w:t>
      </w:r>
      <w:proofErr w:type="spellStart"/>
      <w:r w:rsidR="006F74C8">
        <w:rPr>
          <w:rStyle w:val="fontstyle01"/>
          <w:rFonts w:asciiTheme="minorHAnsi" w:hAnsiTheme="minorHAnsi" w:cstheme="minorHAnsi"/>
          <w:sz w:val="24"/>
          <w:szCs w:val="24"/>
        </w:rPr>
        <w:t>Telco</w:t>
      </w:r>
      <w:proofErr w:type="spellEnd"/>
      <w:r w:rsidR="006F74C8">
        <w:rPr>
          <w:rStyle w:val="fontstyle01"/>
          <w:rFonts w:asciiTheme="minorHAnsi" w:hAnsiTheme="minorHAnsi" w:cstheme="minorHAnsi"/>
          <w:sz w:val="24"/>
          <w:szCs w:val="24"/>
        </w:rPr>
        <w:t xml:space="preserve"> Sp. z o.o. dotyczącym dostawy komponentów i produkcji pakietów elektronicznych</w:t>
      </w:r>
      <w:r w:rsidR="00811313">
        <w:rPr>
          <w:rStyle w:val="fontstyle01"/>
          <w:rFonts w:asciiTheme="minorHAnsi" w:hAnsiTheme="minorHAnsi" w:cstheme="minorHAnsi"/>
          <w:sz w:val="24"/>
          <w:szCs w:val="24"/>
        </w:rPr>
        <w:t>, niniejszym zawiera się umowę o zachowaniu poufności o poniższej treści:</w:t>
      </w:r>
    </w:p>
    <w:p w14:paraId="367AF78C" w14:textId="5CA8AC92" w:rsidR="00811313" w:rsidRDefault="00811313" w:rsidP="00811313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811313">
        <w:rPr>
          <w:rStyle w:val="fontstyle01"/>
          <w:rFonts w:asciiTheme="minorHAnsi" w:hAnsiTheme="minorHAnsi" w:cstheme="minorHAnsi"/>
          <w:sz w:val="24"/>
          <w:szCs w:val="24"/>
        </w:rPr>
        <w:t>§</w:t>
      </w:r>
      <w:r>
        <w:rPr>
          <w:rStyle w:val="fontstyle01"/>
          <w:rFonts w:asciiTheme="minorHAnsi" w:hAnsiTheme="minorHAnsi" w:cstheme="minorHAnsi"/>
          <w:sz w:val="24"/>
          <w:szCs w:val="24"/>
        </w:rPr>
        <w:t>1</w:t>
      </w:r>
    </w:p>
    <w:p w14:paraId="700BE3B5" w14:textId="3E16DBD8" w:rsidR="00E3582D" w:rsidRDefault="0053717D" w:rsidP="00811313">
      <w:pPr>
        <w:jc w:val="both"/>
        <w:rPr>
          <w:rStyle w:val="fontstyle01"/>
          <w:rFonts w:asciiTheme="minorHAnsi" w:hAnsiTheme="minorHAnsi" w:cstheme="minorHAnsi"/>
          <w:sz w:val="24"/>
          <w:szCs w:val="24"/>
        </w:rPr>
      </w:pPr>
      <w:r w:rsidRPr="00047C45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811313">
        <w:rPr>
          <w:rStyle w:val="fontstyle01"/>
          <w:rFonts w:asciiTheme="minorHAnsi" w:hAnsiTheme="minorHAnsi" w:cstheme="minorHAnsi"/>
          <w:sz w:val="24"/>
          <w:szCs w:val="24"/>
        </w:rPr>
        <w:t xml:space="preserve">„Informacjami Poufnymi” w rozumieniu niniejszej umowy są wszelkie informacje (w szczególności </w:t>
      </w:r>
      <w:r w:rsidR="00520FF7">
        <w:rPr>
          <w:rStyle w:val="fontstyle01"/>
          <w:rFonts w:asciiTheme="minorHAnsi" w:hAnsiTheme="minorHAnsi" w:cstheme="minorHAnsi"/>
          <w:sz w:val="24"/>
          <w:szCs w:val="24"/>
        </w:rPr>
        <w:t xml:space="preserve">techniczne, </w:t>
      </w:r>
      <w:r w:rsidR="00811313">
        <w:rPr>
          <w:rStyle w:val="fontstyle01"/>
          <w:rFonts w:asciiTheme="minorHAnsi" w:hAnsiTheme="minorHAnsi" w:cstheme="minorHAnsi"/>
          <w:sz w:val="24"/>
          <w:szCs w:val="24"/>
        </w:rPr>
        <w:t>handlowe, finansowe, księgowe, technologiczne) ujawnione przez Ujawniającego Odbiorcy, utrwalone w jakiejkolwiek formie (w tym między innymi w formie prezentacji, rysunków, filmów, dokumentów, w formie elektronicznej), a nie przekazywane do publicznej wiadomości.</w:t>
      </w:r>
    </w:p>
    <w:p w14:paraId="55C2C938" w14:textId="4A3689E4" w:rsidR="00811313" w:rsidRPr="009B113B" w:rsidRDefault="00811313" w:rsidP="00811313">
      <w:pPr>
        <w:jc w:val="center"/>
        <w:rPr>
          <w:sz w:val="24"/>
          <w:szCs w:val="24"/>
        </w:rPr>
      </w:pPr>
      <w:r w:rsidRPr="009B113B">
        <w:rPr>
          <w:sz w:val="24"/>
          <w:szCs w:val="24"/>
        </w:rPr>
        <w:t>§2</w:t>
      </w:r>
    </w:p>
    <w:p w14:paraId="2954D73B" w14:textId="29AB3B8A" w:rsidR="00811313" w:rsidRPr="009B113B" w:rsidRDefault="00811313" w:rsidP="00811313">
      <w:p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Odbiorca zobowiązuje się do zachowania poufności Informacji Poufnych, w szczególności do:</w:t>
      </w:r>
    </w:p>
    <w:p w14:paraId="2917F5B3" w14:textId="44A91DC5" w:rsidR="00811313" w:rsidRPr="009B113B" w:rsidRDefault="00811313" w:rsidP="009B11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lastRenderedPageBreak/>
        <w:t>Niewykorzystywania oraz nieujawniania Informacji Poufnych osobom trzecim, w żaden sposób, bezpośrednio lub pośrednio bez każdorazowej uprzedniej pisemnej zgody Ujawniającego, chyba, że obowiązek ich ujawnienia wynika z bezwzględnie obowiązujących przepisów prawa. W przypadkach, o których mowa w poprzednim zdaniu, in fine Odbiorca jest zobowiązany do pisemnego poinformowania Ujawniającego przed dokonaniem takiego ujawnienia,</w:t>
      </w:r>
    </w:p>
    <w:p w14:paraId="26E7DEE4" w14:textId="484B29C8" w:rsidR="00811313" w:rsidRPr="009B113B" w:rsidRDefault="00811313" w:rsidP="009B11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Ochrony Informacji Poufnych przed kradzieżą, zniszczeniem, utratą lub nieautoryzowanym dostępem osób trzecich, w tym zapewnienia i utrzymania odpowiednich środków zabezpieczających zapewniających ochronę Informacji Poufnych przed dostępem i bezprawnym wykorzystaniem przez osoby nieuprawnione.</w:t>
      </w:r>
    </w:p>
    <w:p w14:paraId="068EAAC3" w14:textId="62D70316" w:rsidR="00811313" w:rsidRPr="009B113B" w:rsidRDefault="00811313" w:rsidP="009B113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Zapewnienia, by wszelkie osoby, którym ujawnia Informacje Poufne w przypadku czynienia zadość obowiązkowi ich ujawnienia, o których mowa w podpunkcie, były świadome ich poufnego charakteru przed ujawnieniem.</w:t>
      </w:r>
    </w:p>
    <w:p w14:paraId="6D9E4EF6" w14:textId="0562BF53" w:rsidR="00811313" w:rsidRPr="009B113B" w:rsidRDefault="00811313" w:rsidP="00811313">
      <w:pPr>
        <w:jc w:val="center"/>
        <w:rPr>
          <w:sz w:val="24"/>
          <w:szCs w:val="24"/>
        </w:rPr>
      </w:pPr>
      <w:r w:rsidRPr="009B113B">
        <w:rPr>
          <w:sz w:val="24"/>
          <w:szCs w:val="24"/>
        </w:rPr>
        <w:t>§3</w:t>
      </w:r>
    </w:p>
    <w:p w14:paraId="3852850E" w14:textId="10B9D8D6" w:rsidR="00DC7D6A" w:rsidRPr="009B113B" w:rsidRDefault="00DC7D6A" w:rsidP="009B11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Wszelkie materiały, zawierające Informacje Poufne, przekazane Odbiorcy przez Ujawniającego, w szczególności dyskietki komputerowe, dokumenty, schematy oraz wydruki danych (zwane w niniejszej umowie „Materiałami”) stanowią i pozostaną własnością Ujawniającego i nie mogą być kopiowane w całości lub w części bez uprzedniej wyraźnej pisemnej zgody Ujawniającego. Wszelkie kopie Materiałów stanowią własność Ujawniającego.</w:t>
      </w:r>
    </w:p>
    <w:p w14:paraId="44C032F4" w14:textId="7873002C" w:rsidR="00DC7D6A" w:rsidRPr="009B113B" w:rsidRDefault="00DC7D6A" w:rsidP="009B11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Po zakończeniu współpracy z dowolnych przyczyn, a także na każdorazowe żądanie Ujawniającego, Odbiorca bezzwłocznie usunie i zniszczy z własnych zbiorów wszelkie Materiały oraz wszystkie ich kopie. Jednocześnie Odbiorca usunie i zniszczy z własnych zbiorów wszelkie Informacje Poufne zapisane elektronicznie w jakimkolwiek urządzeniu służącym do przechowywania danych.</w:t>
      </w:r>
    </w:p>
    <w:p w14:paraId="6EDA8F58" w14:textId="71F2C460" w:rsidR="00DC7D6A" w:rsidRDefault="00DC7D6A" w:rsidP="009B113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 terminie siedmiu dni licząc od dnia zakończenia współpracy lub żądania Ujawniającego, o którym mowa w ustępie 2 niniejszego paragrafu, Odbiorca dostarczy Ujawniającemu pisemne potwierdzenie, że w pełni wywiązał się z obowiązków, o których mowa w ustępie 2 niniejszego paragrafu tj. zwrotu, usunięcia i zniszczenia Informacji Poufnych.</w:t>
      </w:r>
    </w:p>
    <w:p w14:paraId="1308F693" w14:textId="77777777" w:rsidR="007A50BC" w:rsidRDefault="007A50BC" w:rsidP="007A50BC">
      <w:pPr>
        <w:pStyle w:val="Akapitzlist"/>
        <w:jc w:val="center"/>
        <w:rPr>
          <w:sz w:val="24"/>
          <w:szCs w:val="24"/>
        </w:rPr>
      </w:pPr>
    </w:p>
    <w:p w14:paraId="3C11733E" w14:textId="77777777" w:rsidR="007A50BC" w:rsidRDefault="007A50BC" w:rsidP="007A50BC">
      <w:pPr>
        <w:pStyle w:val="Akapitzlist"/>
        <w:jc w:val="center"/>
        <w:rPr>
          <w:sz w:val="24"/>
          <w:szCs w:val="24"/>
        </w:rPr>
      </w:pPr>
    </w:p>
    <w:p w14:paraId="12045863" w14:textId="77777777" w:rsidR="007A50BC" w:rsidRDefault="007A50BC" w:rsidP="007A50BC">
      <w:pPr>
        <w:pStyle w:val="Akapitzlist"/>
        <w:jc w:val="center"/>
        <w:rPr>
          <w:sz w:val="24"/>
          <w:szCs w:val="24"/>
        </w:rPr>
      </w:pPr>
    </w:p>
    <w:p w14:paraId="5006B082" w14:textId="047EDD81" w:rsidR="007A50BC" w:rsidRDefault="007A50BC" w:rsidP="007A50BC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14:paraId="2BAE575A" w14:textId="4DD30A50" w:rsidR="007A50BC" w:rsidRDefault="007A50BC" w:rsidP="007A50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niewykonania bądź nienależytego wykonania przez Odbiorcę swoich obowiązków, o których mowa w §2,</w:t>
      </w:r>
      <w:r w:rsidR="00802DF1">
        <w:rPr>
          <w:sz w:val="24"/>
          <w:szCs w:val="24"/>
        </w:rPr>
        <w:t xml:space="preserve"> §</w:t>
      </w:r>
      <w:r>
        <w:rPr>
          <w:sz w:val="24"/>
          <w:szCs w:val="24"/>
        </w:rPr>
        <w:t xml:space="preserve">3 oraz </w:t>
      </w:r>
      <w:r w:rsidR="00802DF1">
        <w:rPr>
          <w:sz w:val="24"/>
          <w:szCs w:val="24"/>
        </w:rPr>
        <w:t>§</w:t>
      </w:r>
      <w:r>
        <w:rPr>
          <w:sz w:val="24"/>
          <w:szCs w:val="24"/>
        </w:rPr>
        <w:t xml:space="preserve">4 niniejszej Umowy, Ujawniający może zażądać od Odbiorcy kary umownej w wysokości </w:t>
      </w:r>
      <w:r w:rsidR="00520FF7">
        <w:rPr>
          <w:sz w:val="24"/>
          <w:szCs w:val="24"/>
        </w:rPr>
        <w:t>10</w:t>
      </w:r>
      <w:r>
        <w:rPr>
          <w:sz w:val="24"/>
          <w:szCs w:val="24"/>
        </w:rPr>
        <w:t>0 000,00 zł (słownie: sto tysięcy zł).</w:t>
      </w:r>
    </w:p>
    <w:p w14:paraId="5A59CF4A" w14:textId="77777777" w:rsidR="007A50BC" w:rsidRDefault="007A50BC" w:rsidP="007A50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gdy kara umowna nie pokryje szkody, Ujawniający może dochodzić odszkodowania uzupełniającego na zasadach ogólnych.</w:t>
      </w:r>
    </w:p>
    <w:p w14:paraId="09649129" w14:textId="77777777" w:rsidR="007A50BC" w:rsidRPr="009B113B" w:rsidRDefault="007A50BC" w:rsidP="007A50BC">
      <w:pPr>
        <w:pStyle w:val="Akapitzlist"/>
        <w:jc w:val="both"/>
        <w:rPr>
          <w:sz w:val="24"/>
          <w:szCs w:val="24"/>
        </w:rPr>
      </w:pPr>
    </w:p>
    <w:p w14:paraId="41A9BEFF" w14:textId="25B6D414" w:rsidR="00DC7D6A" w:rsidRDefault="00DC7D6A" w:rsidP="00DC7D6A">
      <w:pPr>
        <w:pStyle w:val="Akapitzlist"/>
        <w:jc w:val="center"/>
        <w:rPr>
          <w:sz w:val="24"/>
          <w:szCs w:val="24"/>
        </w:rPr>
      </w:pPr>
      <w:r w:rsidRPr="009B113B">
        <w:rPr>
          <w:sz w:val="24"/>
          <w:szCs w:val="24"/>
        </w:rPr>
        <w:t>§</w:t>
      </w:r>
      <w:r w:rsidR="007A50BC">
        <w:rPr>
          <w:sz w:val="24"/>
          <w:szCs w:val="24"/>
        </w:rPr>
        <w:t>5</w:t>
      </w:r>
    </w:p>
    <w:p w14:paraId="7076455C" w14:textId="77777777" w:rsidR="009B113B" w:rsidRPr="009B113B" w:rsidRDefault="009B113B" w:rsidP="00DC7D6A">
      <w:pPr>
        <w:pStyle w:val="Akapitzlist"/>
        <w:jc w:val="center"/>
        <w:rPr>
          <w:sz w:val="24"/>
          <w:szCs w:val="24"/>
        </w:rPr>
      </w:pPr>
    </w:p>
    <w:p w14:paraId="32D20DEA" w14:textId="77777777" w:rsidR="00DC7D6A" w:rsidRPr="009B113B" w:rsidRDefault="00DC7D6A" w:rsidP="009B11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Niniejsza umowa została zawarta na czas nieokreślony.</w:t>
      </w:r>
    </w:p>
    <w:p w14:paraId="47AB9546" w14:textId="114DA13D" w:rsidR="00DC7D6A" w:rsidRPr="009B113B" w:rsidRDefault="00DC7D6A" w:rsidP="009B11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 xml:space="preserve">Obowiązek do zachowania poufności Informacji Poufnych, o których mowa w  §2 oraz obowiązki, o których mowa w </w:t>
      </w:r>
      <w:r w:rsidR="00391FF6" w:rsidRPr="009B113B">
        <w:rPr>
          <w:sz w:val="24"/>
          <w:szCs w:val="24"/>
        </w:rPr>
        <w:t xml:space="preserve">§3 ust. 1 niniejszej </w:t>
      </w:r>
      <w:r w:rsidR="009B113B">
        <w:rPr>
          <w:sz w:val="24"/>
          <w:szCs w:val="24"/>
        </w:rPr>
        <w:t>u</w:t>
      </w:r>
      <w:r w:rsidR="00391FF6" w:rsidRPr="009B113B">
        <w:rPr>
          <w:sz w:val="24"/>
          <w:szCs w:val="24"/>
        </w:rPr>
        <w:t xml:space="preserve">mowy zachowują ważność bezterminowo, także w przypadku rozwiązania niniejszej </w:t>
      </w:r>
      <w:r w:rsidR="009B113B">
        <w:rPr>
          <w:sz w:val="24"/>
          <w:szCs w:val="24"/>
        </w:rPr>
        <w:t>u</w:t>
      </w:r>
      <w:r w:rsidR="00391FF6" w:rsidRPr="009B113B">
        <w:rPr>
          <w:sz w:val="24"/>
          <w:szCs w:val="24"/>
        </w:rPr>
        <w:t>mowy lub zakończenia współpracy z jakiejkolwiek przyczyny.</w:t>
      </w:r>
    </w:p>
    <w:p w14:paraId="42E11EB0" w14:textId="20BB3725" w:rsidR="00391FF6" w:rsidRPr="009B113B" w:rsidRDefault="00391FF6" w:rsidP="009B11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Wszelkie spory wynikłe między Stronami będą rozwiązywane polubownie. Jeżeli polubowne rozwiązanie sporu nie będzie możliwe, spór będzie rozpatrywany przez sąd właściwy dla siedziby Ujawniającego.</w:t>
      </w:r>
    </w:p>
    <w:p w14:paraId="493F4C20" w14:textId="683152AC" w:rsidR="00391FF6" w:rsidRPr="009B113B" w:rsidRDefault="00391FF6" w:rsidP="009B11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Wszelkie zmiany niniejszej umowy wymagają zachowania formy pisemnej pod rygorem ich nieważności.</w:t>
      </w:r>
    </w:p>
    <w:p w14:paraId="473D86CC" w14:textId="03E7B677" w:rsidR="00391FF6" w:rsidRPr="009B113B" w:rsidRDefault="00391FF6" w:rsidP="009B113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B113B">
        <w:rPr>
          <w:sz w:val="24"/>
          <w:szCs w:val="24"/>
        </w:rPr>
        <w:t>Niniejsza umowa została sporządzona w dwóch egzemplarzach, po jednym egzemplarzu dla każdej ze stron.</w:t>
      </w:r>
    </w:p>
    <w:p w14:paraId="6B4FA235" w14:textId="77777777" w:rsidR="00391FF6" w:rsidRDefault="00391FF6" w:rsidP="00391FF6">
      <w:pPr>
        <w:jc w:val="both"/>
      </w:pPr>
    </w:p>
    <w:p w14:paraId="798BD23A" w14:textId="4DF31FFD" w:rsidR="00391FF6" w:rsidRPr="009B113B" w:rsidRDefault="00391FF6" w:rsidP="00391FF6">
      <w:pPr>
        <w:ind w:left="1416"/>
        <w:jc w:val="both"/>
        <w:rPr>
          <w:sz w:val="24"/>
          <w:szCs w:val="24"/>
        </w:rPr>
      </w:pPr>
      <w:r w:rsidRPr="009B113B">
        <w:rPr>
          <w:sz w:val="24"/>
          <w:szCs w:val="24"/>
        </w:rPr>
        <w:t xml:space="preserve">Ujawniający </w:t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  <w:t>Odbiorca</w:t>
      </w:r>
    </w:p>
    <w:p w14:paraId="4D5DA76F" w14:textId="4F82218D" w:rsidR="00391FF6" w:rsidRPr="009B113B" w:rsidRDefault="00391FF6" w:rsidP="00391FF6">
      <w:pPr>
        <w:ind w:left="1416"/>
        <w:jc w:val="both"/>
        <w:rPr>
          <w:sz w:val="24"/>
          <w:szCs w:val="24"/>
        </w:rPr>
      </w:pPr>
      <w:r w:rsidRPr="009B113B">
        <w:rPr>
          <w:sz w:val="24"/>
          <w:szCs w:val="24"/>
        </w:rPr>
        <w:t>__________</w:t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</w:r>
      <w:r w:rsidRPr="009B113B">
        <w:rPr>
          <w:sz w:val="24"/>
          <w:szCs w:val="24"/>
        </w:rPr>
        <w:tab/>
        <w:t>________</w:t>
      </w:r>
    </w:p>
    <w:p w14:paraId="4134AF6B" w14:textId="77777777" w:rsidR="00DC7D6A" w:rsidRPr="00DC7D6A" w:rsidRDefault="00DC7D6A" w:rsidP="00DC7D6A">
      <w:pPr>
        <w:jc w:val="both"/>
        <w:rPr>
          <w:sz w:val="24"/>
          <w:szCs w:val="24"/>
        </w:rPr>
      </w:pPr>
    </w:p>
    <w:p w14:paraId="67D0A428" w14:textId="77777777" w:rsidR="00811313" w:rsidRPr="0053717D" w:rsidRDefault="00811313" w:rsidP="00811313">
      <w:pPr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sectPr w:rsidR="00811313" w:rsidRPr="0053717D" w:rsidSect="00EA3236">
      <w:headerReference w:type="default" r:id="rId11"/>
      <w:footerReference w:type="default" r:id="rId12"/>
      <w:pgSz w:w="11906" w:h="16838"/>
      <w:pgMar w:top="1560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0157" w14:textId="77777777" w:rsidR="001C5D56" w:rsidRDefault="001C5D56" w:rsidP="003D6C9E">
      <w:pPr>
        <w:spacing w:after="0" w:line="240" w:lineRule="auto"/>
      </w:pPr>
      <w:r>
        <w:separator/>
      </w:r>
    </w:p>
  </w:endnote>
  <w:endnote w:type="continuationSeparator" w:id="0">
    <w:p w14:paraId="11074F70" w14:textId="77777777" w:rsidR="001C5D56" w:rsidRDefault="001C5D56" w:rsidP="003D6C9E">
      <w:pPr>
        <w:spacing w:after="0" w:line="240" w:lineRule="auto"/>
      </w:pPr>
      <w:r>
        <w:continuationSeparator/>
      </w:r>
    </w:p>
  </w:endnote>
  <w:endnote w:type="continuationNotice" w:id="1">
    <w:p w14:paraId="0D26CE91" w14:textId="77777777" w:rsidR="001C5D56" w:rsidRDefault="001C5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1326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AF7FBB" w14:textId="77777777" w:rsidR="007A1EFF" w:rsidRDefault="007A1E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0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08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4071F" w14:textId="77777777" w:rsidR="007A1EFF" w:rsidRDefault="007A1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9CBA" w14:textId="77777777" w:rsidR="001C5D56" w:rsidRDefault="001C5D56" w:rsidP="003D6C9E">
      <w:pPr>
        <w:spacing w:after="0" w:line="240" w:lineRule="auto"/>
      </w:pPr>
      <w:r>
        <w:separator/>
      </w:r>
    </w:p>
  </w:footnote>
  <w:footnote w:type="continuationSeparator" w:id="0">
    <w:p w14:paraId="0B994118" w14:textId="77777777" w:rsidR="001C5D56" w:rsidRDefault="001C5D56" w:rsidP="003D6C9E">
      <w:pPr>
        <w:spacing w:after="0" w:line="240" w:lineRule="auto"/>
      </w:pPr>
      <w:r>
        <w:continuationSeparator/>
      </w:r>
    </w:p>
  </w:footnote>
  <w:footnote w:type="continuationNotice" w:id="1">
    <w:p w14:paraId="1DAF7146" w14:textId="77777777" w:rsidR="001C5D56" w:rsidRDefault="001C5D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60E4" w14:textId="45E4CE79" w:rsidR="003D6C9E" w:rsidRDefault="00EA3236" w:rsidP="003D6C9E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8CABE4" wp14:editId="7E8EA798">
          <wp:simplePos x="0" y="0"/>
          <wp:positionH relativeFrom="margin">
            <wp:posOffset>4299585</wp:posOffset>
          </wp:positionH>
          <wp:positionV relativeFrom="margin">
            <wp:posOffset>-430530</wp:posOffset>
          </wp:positionV>
          <wp:extent cx="1489075" cy="243205"/>
          <wp:effectExtent l="0" t="0" r="0" b="4445"/>
          <wp:wrapSquare wrapText="bothSides"/>
          <wp:docPr id="17" name="Obraz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24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4C1C55" wp14:editId="685041BE">
          <wp:simplePos x="0" y="0"/>
          <wp:positionH relativeFrom="margin">
            <wp:posOffset>-226695</wp:posOffset>
          </wp:positionH>
          <wp:positionV relativeFrom="topMargin">
            <wp:align>bottom</wp:align>
          </wp:positionV>
          <wp:extent cx="2339975" cy="465455"/>
          <wp:effectExtent l="0" t="0" r="3175" b="0"/>
          <wp:wrapSquare wrapText="bothSides"/>
          <wp:docPr id="16" name="Obraz 16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6075D"/>
    <w:multiLevelType w:val="hybridMultilevel"/>
    <w:tmpl w:val="F540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1434"/>
    <w:multiLevelType w:val="hybridMultilevel"/>
    <w:tmpl w:val="92BA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0AA1"/>
    <w:multiLevelType w:val="hybridMultilevel"/>
    <w:tmpl w:val="F540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05506">
    <w:abstractNumId w:val="1"/>
  </w:num>
  <w:num w:numId="2" w16cid:durableId="2099135462">
    <w:abstractNumId w:val="0"/>
  </w:num>
  <w:num w:numId="3" w16cid:durableId="1885210973">
    <w:abstractNumId w:val="2"/>
  </w:num>
  <w:num w:numId="4" w16cid:durableId="646785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9E"/>
    <w:rsid w:val="00006924"/>
    <w:rsid w:val="000159A8"/>
    <w:rsid w:val="0001742E"/>
    <w:rsid w:val="000340E8"/>
    <w:rsid w:val="00037E01"/>
    <w:rsid w:val="00040A0C"/>
    <w:rsid w:val="00045667"/>
    <w:rsid w:val="00047C45"/>
    <w:rsid w:val="00050DE6"/>
    <w:rsid w:val="000514B2"/>
    <w:rsid w:val="00056B26"/>
    <w:rsid w:val="00060001"/>
    <w:rsid w:val="00060F7A"/>
    <w:rsid w:val="00063270"/>
    <w:rsid w:val="00064183"/>
    <w:rsid w:val="00064528"/>
    <w:rsid w:val="000702A5"/>
    <w:rsid w:val="00075414"/>
    <w:rsid w:val="00080C82"/>
    <w:rsid w:val="000A04C4"/>
    <w:rsid w:val="000A5551"/>
    <w:rsid w:val="000A6053"/>
    <w:rsid w:val="000B0CA1"/>
    <w:rsid w:val="000B1F80"/>
    <w:rsid w:val="000B2D19"/>
    <w:rsid w:val="000C090B"/>
    <w:rsid w:val="000C69D5"/>
    <w:rsid w:val="000E080E"/>
    <w:rsid w:val="000E2A4E"/>
    <w:rsid w:val="000E5B8C"/>
    <w:rsid w:val="000F2703"/>
    <w:rsid w:val="000F739E"/>
    <w:rsid w:val="001044CF"/>
    <w:rsid w:val="001064ED"/>
    <w:rsid w:val="00125001"/>
    <w:rsid w:val="00126670"/>
    <w:rsid w:val="00126B05"/>
    <w:rsid w:val="00130AAE"/>
    <w:rsid w:val="001441F0"/>
    <w:rsid w:val="00146355"/>
    <w:rsid w:val="00153888"/>
    <w:rsid w:val="00153C41"/>
    <w:rsid w:val="001567E0"/>
    <w:rsid w:val="00156EAA"/>
    <w:rsid w:val="0016030E"/>
    <w:rsid w:val="00160731"/>
    <w:rsid w:val="00176533"/>
    <w:rsid w:val="00182F54"/>
    <w:rsid w:val="00192299"/>
    <w:rsid w:val="001A31D1"/>
    <w:rsid w:val="001A7628"/>
    <w:rsid w:val="001B51AC"/>
    <w:rsid w:val="001C5D56"/>
    <w:rsid w:val="001D6E23"/>
    <w:rsid w:val="001E37FE"/>
    <w:rsid w:val="001F0E11"/>
    <w:rsid w:val="00202203"/>
    <w:rsid w:val="00203AD9"/>
    <w:rsid w:val="00207CC2"/>
    <w:rsid w:val="00212856"/>
    <w:rsid w:val="00222232"/>
    <w:rsid w:val="00234C6C"/>
    <w:rsid w:val="00235434"/>
    <w:rsid w:val="002370B5"/>
    <w:rsid w:val="00237929"/>
    <w:rsid w:val="002518C4"/>
    <w:rsid w:val="00255C1B"/>
    <w:rsid w:val="00257370"/>
    <w:rsid w:val="00263DB8"/>
    <w:rsid w:val="00280041"/>
    <w:rsid w:val="00280552"/>
    <w:rsid w:val="002816A9"/>
    <w:rsid w:val="002927CE"/>
    <w:rsid w:val="00293167"/>
    <w:rsid w:val="002A5A17"/>
    <w:rsid w:val="002C0932"/>
    <w:rsid w:val="002C6492"/>
    <w:rsid w:val="002C68F5"/>
    <w:rsid w:val="002C697A"/>
    <w:rsid w:val="002D03D5"/>
    <w:rsid w:val="002D1902"/>
    <w:rsid w:val="002D3567"/>
    <w:rsid w:val="002E124A"/>
    <w:rsid w:val="002E2BA8"/>
    <w:rsid w:val="002E3C29"/>
    <w:rsid w:val="0030507A"/>
    <w:rsid w:val="0032345C"/>
    <w:rsid w:val="00326FA6"/>
    <w:rsid w:val="00326FE4"/>
    <w:rsid w:val="00332342"/>
    <w:rsid w:val="00335BB2"/>
    <w:rsid w:val="0033724E"/>
    <w:rsid w:val="00340594"/>
    <w:rsid w:val="003458DE"/>
    <w:rsid w:val="00346BFF"/>
    <w:rsid w:val="00347B9D"/>
    <w:rsid w:val="00372858"/>
    <w:rsid w:val="00373801"/>
    <w:rsid w:val="00373E76"/>
    <w:rsid w:val="003752F0"/>
    <w:rsid w:val="00376128"/>
    <w:rsid w:val="00386C35"/>
    <w:rsid w:val="00391FF6"/>
    <w:rsid w:val="003922AD"/>
    <w:rsid w:val="00394658"/>
    <w:rsid w:val="003970A6"/>
    <w:rsid w:val="003A0DD9"/>
    <w:rsid w:val="003A7C91"/>
    <w:rsid w:val="003B08CA"/>
    <w:rsid w:val="003D1FD0"/>
    <w:rsid w:val="003D3272"/>
    <w:rsid w:val="003D6C9E"/>
    <w:rsid w:val="003D736E"/>
    <w:rsid w:val="003E1BF9"/>
    <w:rsid w:val="003F5B3C"/>
    <w:rsid w:val="00402052"/>
    <w:rsid w:val="00410766"/>
    <w:rsid w:val="004178B8"/>
    <w:rsid w:val="00420595"/>
    <w:rsid w:val="00427851"/>
    <w:rsid w:val="0043192A"/>
    <w:rsid w:val="004448BD"/>
    <w:rsid w:val="00453B17"/>
    <w:rsid w:val="0045594D"/>
    <w:rsid w:val="004742FF"/>
    <w:rsid w:val="0047568C"/>
    <w:rsid w:val="004831AD"/>
    <w:rsid w:val="00484A25"/>
    <w:rsid w:val="00491EAF"/>
    <w:rsid w:val="0049796C"/>
    <w:rsid w:val="004A6021"/>
    <w:rsid w:val="004C6C25"/>
    <w:rsid w:val="004D43D9"/>
    <w:rsid w:val="004F04FF"/>
    <w:rsid w:val="005106AB"/>
    <w:rsid w:val="00510CDF"/>
    <w:rsid w:val="00520FF7"/>
    <w:rsid w:val="00530C30"/>
    <w:rsid w:val="0053717D"/>
    <w:rsid w:val="00540420"/>
    <w:rsid w:val="005438F4"/>
    <w:rsid w:val="00557E3A"/>
    <w:rsid w:val="00561A25"/>
    <w:rsid w:val="00566D3B"/>
    <w:rsid w:val="005730DD"/>
    <w:rsid w:val="00575F6D"/>
    <w:rsid w:val="005863D5"/>
    <w:rsid w:val="005B21CB"/>
    <w:rsid w:val="005C250E"/>
    <w:rsid w:val="005C6903"/>
    <w:rsid w:val="005D204C"/>
    <w:rsid w:val="005D6198"/>
    <w:rsid w:val="005D6BA0"/>
    <w:rsid w:val="005E08D2"/>
    <w:rsid w:val="005F1FDF"/>
    <w:rsid w:val="005F309C"/>
    <w:rsid w:val="005F3CCE"/>
    <w:rsid w:val="00603745"/>
    <w:rsid w:val="0060619E"/>
    <w:rsid w:val="00610217"/>
    <w:rsid w:val="00611390"/>
    <w:rsid w:val="00612077"/>
    <w:rsid w:val="00630F8D"/>
    <w:rsid w:val="00632BF9"/>
    <w:rsid w:val="00635ED9"/>
    <w:rsid w:val="00642469"/>
    <w:rsid w:val="006431DB"/>
    <w:rsid w:val="006457E1"/>
    <w:rsid w:val="00645C9E"/>
    <w:rsid w:val="0065383A"/>
    <w:rsid w:val="00655153"/>
    <w:rsid w:val="006614A8"/>
    <w:rsid w:val="006617C6"/>
    <w:rsid w:val="00662E30"/>
    <w:rsid w:val="006678B8"/>
    <w:rsid w:val="00670D60"/>
    <w:rsid w:val="006774D0"/>
    <w:rsid w:val="0068748E"/>
    <w:rsid w:val="00691ABD"/>
    <w:rsid w:val="006A0436"/>
    <w:rsid w:val="006A777E"/>
    <w:rsid w:val="006B134E"/>
    <w:rsid w:val="006C49B2"/>
    <w:rsid w:val="006D0A6B"/>
    <w:rsid w:val="006E2293"/>
    <w:rsid w:val="006E5323"/>
    <w:rsid w:val="006F74C8"/>
    <w:rsid w:val="0070347C"/>
    <w:rsid w:val="00705502"/>
    <w:rsid w:val="0070736F"/>
    <w:rsid w:val="00710ADB"/>
    <w:rsid w:val="00713860"/>
    <w:rsid w:val="0071715A"/>
    <w:rsid w:val="00717E4D"/>
    <w:rsid w:val="007202D4"/>
    <w:rsid w:val="00722506"/>
    <w:rsid w:val="0073164E"/>
    <w:rsid w:val="00743BFB"/>
    <w:rsid w:val="00745B4F"/>
    <w:rsid w:val="0074700B"/>
    <w:rsid w:val="0075081F"/>
    <w:rsid w:val="00751496"/>
    <w:rsid w:val="00753F5A"/>
    <w:rsid w:val="00760FA8"/>
    <w:rsid w:val="007613DA"/>
    <w:rsid w:val="00782352"/>
    <w:rsid w:val="00782D47"/>
    <w:rsid w:val="00783110"/>
    <w:rsid w:val="0079181F"/>
    <w:rsid w:val="007A0058"/>
    <w:rsid w:val="007A1EFF"/>
    <w:rsid w:val="007A3B14"/>
    <w:rsid w:val="007A50BC"/>
    <w:rsid w:val="007C2FE7"/>
    <w:rsid w:val="007D268B"/>
    <w:rsid w:val="007D3991"/>
    <w:rsid w:val="007D48B9"/>
    <w:rsid w:val="007E6DF3"/>
    <w:rsid w:val="007F1A71"/>
    <w:rsid w:val="007F3FE3"/>
    <w:rsid w:val="007F52D2"/>
    <w:rsid w:val="008023BA"/>
    <w:rsid w:val="00802DF1"/>
    <w:rsid w:val="0080597F"/>
    <w:rsid w:val="00805A92"/>
    <w:rsid w:val="00806574"/>
    <w:rsid w:val="00811313"/>
    <w:rsid w:val="00830B95"/>
    <w:rsid w:val="0083445B"/>
    <w:rsid w:val="00840F85"/>
    <w:rsid w:val="00841ED4"/>
    <w:rsid w:val="00842084"/>
    <w:rsid w:val="00845A7B"/>
    <w:rsid w:val="008669E0"/>
    <w:rsid w:val="0086794B"/>
    <w:rsid w:val="0087449B"/>
    <w:rsid w:val="00876955"/>
    <w:rsid w:val="00884CD9"/>
    <w:rsid w:val="008857CC"/>
    <w:rsid w:val="00885AC0"/>
    <w:rsid w:val="008862FC"/>
    <w:rsid w:val="008A52C6"/>
    <w:rsid w:val="008B121D"/>
    <w:rsid w:val="008B1A67"/>
    <w:rsid w:val="008B420D"/>
    <w:rsid w:val="008B4BB0"/>
    <w:rsid w:val="008D39B3"/>
    <w:rsid w:val="008D5C48"/>
    <w:rsid w:val="008E2B96"/>
    <w:rsid w:val="008E38C8"/>
    <w:rsid w:val="008E55F2"/>
    <w:rsid w:val="008E6820"/>
    <w:rsid w:val="008E6CA2"/>
    <w:rsid w:val="008F1E46"/>
    <w:rsid w:val="008F2FDE"/>
    <w:rsid w:val="008F4CBE"/>
    <w:rsid w:val="008F4CE5"/>
    <w:rsid w:val="008F7A67"/>
    <w:rsid w:val="00913BA3"/>
    <w:rsid w:val="0092758A"/>
    <w:rsid w:val="00930F72"/>
    <w:rsid w:val="00932799"/>
    <w:rsid w:val="00944169"/>
    <w:rsid w:val="00951698"/>
    <w:rsid w:val="00964001"/>
    <w:rsid w:val="00982C5C"/>
    <w:rsid w:val="00985608"/>
    <w:rsid w:val="009A0106"/>
    <w:rsid w:val="009B113B"/>
    <w:rsid w:val="009B3947"/>
    <w:rsid w:val="009B62B8"/>
    <w:rsid w:val="009C4905"/>
    <w:rsid w:val="009C4BED"/>
    <w:rsid w:val="009C61C5"/>
    <w:rsid w:val="009D0CE1"/>
    <w:rsid w:val="009D792C"/>
    <w:rsid w:val="009E524F"/>
    <w:rsid w:val="009F523A"/>
    <w:rsid w:val="00A02CB2"/>
    <w:rsid w:val="00A25266"/>
    <w:rsid w:val="00A25CE6"/>
    <w:rsid w:val="00A32997"/>
    <w:rsid w:val="00A40232"/>
    <w:rsid w:val="00A4244C"/>
    <w:rsid w:val="00A430B8"/>
    <w:rsid w:val="00A469AA"/>
    <w:rsid w:val="00A55B51"/>
    <w:rsid w:val="00A57E2B"/>
    <w:rsid w:val="00A75D36"/>
    <w:rsid w:val="00A810EA"/>
    <w:rsid w:val="00A820DB"/>
    <w:rsid w:val="00A842FE"/>
    <w:rsid w:val="00A86CF3"/>
    <w:rsid w:val="00AB0A2E"/>
    <w:rsid w:val="00AB364C"/>
    <w:rsid w:val="00AB3ABE"/>
    <w:rsid w:val="00AC15B0"/>
    <w:rsid w:val="00AC4EA7"/>
    <w:rsid w:val="00AD2271"/>
    <w:rsid w:val="00AD3481"/>
    <w:rsid w:val="00AD39CC"/>
    <w:rsid w:val="00AD4247"/>
    <w:rsid w:val="00AF3F58"/>
    <w:rsid w:val="00B00A81"/>
    <w:rsid w:val="00B164E7"/>
    <w:rsid w:val="00B21CA7"/>
    <w:rsid w:val="00B2520E"/>
    <w:rsid w:val="00B363C1"/>
    <w:rsid w:val="00B5189B"/>
    <w:rsid w:val="00B60532"/>
    <w:rsid w:val="00B64A58"/>
    <w:rsid w:val="00B66D40"/>
    <w:rsid w:val="00B76BFA"/>
    <w:rsid w:val="00B7756C"/>
    <w:rsid w:val="00B848D6"/>
    <w:rsid w:val="00B90CC9"/>
    <w:rsid w:val="00B947C3"/>
    <w:rsid w:val="00BA0FD6"/>
    <w:rsid w:val="00BA2747"/>
    <w:rsid w:val="00BA51FC"/>
    <w:rsid w:val="00BB134E"/>
    <w:rsid w:val="00BB5B08"/>
    <w:rsid w:val="00BD301F"/>
    <w:rsid w:val="00BD6245"/>
    <w:rsid w:val="00BF55A4"/>
    <w:rsid w:val="00BF74FB"/>
    <w:rsid w:val="00C05816"/>
    <w:rsid w:val="00C1142C"/>
    <w:rsid w:val="00C16E02"/>
    <w:rsid w:val="00C20EC4"/>
    <w:rsid w:val="00C2106E"/>
    <w:rsid w:val="00C233F0"/>
    <w:rsid w:val="00C2603B"/>
    <w:rsid w:val="00C31A09"/>
    <w:rsid w:val="00C355DD"/>
    <w:rsid w:val="00C40CCD"/>
    <w:rsid w:val="00C51C6C"/>
    <w:rsid w:val="00C577A4"/>
    <w:rsid w:val="00C71FBB"/>
    <w:rsid w:val="00C85C72"/>
    <w:rsid w:val="00C92EFD"/>
    <w:rsid w:val="00C9555E"/>
    <w:rsid w:val="00CA49D1"/>
    <w:rsid w:val="00CA6392"/>
    <w:rsid w:val="00CB0624"/>
    <w:rsid w:val="00CC036F"/>
    <w:rsid w:val="00CC47FD"/>
    <w:rsid w:val="00CC56F3"/>
    <w:rsid w:val="00CC7A2E"/>
    <w:rsid w:val="00CD5BEB"/>
    <w:rsid w:val="00CD678B"/>
    <w:rsid w:val="00CE2539"/>
    <w:rsid w:val="00CE3ADA"/>
    <w:rsid w:val="00CE4CAF"/>
    <w:rsid w:val="00CF0C03"/>
    <w:rsid w:val="00CF2C0D"/>
    <w:rsid w:val="00CF61E7"/>
    <w:rsid w:val="00CF6C38"/>
    <w:rsid w:val="00D12CD8"/>
    <w:rsid w:val="00D131C7"/>
    <w:rsid w:val="00D1632F"/>
    <w:rsid w:val="00D265D5"/>
    <w:rsid w:val="00D35698"/>
    <w:rsid w:val="00D42D27"/>
    <w:rsid w:val="00D45811"/>
    <w:rsid w:val="00D46F73"/>
    <w:rsid w:val="00D50F2B"/>
    <w:rsid w:val="00D7038A"/>
    <w:rsid w:val="00D727B4"/>
    <w:rsid w:val="00D749C1"/>
    <w:rsid w:val="00D74FB1"/>
    <w:rsid w:val="00D7676B"/>
    <w:rsid w:val="00D81505"/>
    <w:rsid w:val="00D92AF2"/>
    <w:rsid w:val="00D94AB1"/>
    <w:rsid w:val="00DA0A5A"/>
    <w:rsid w:val="00DA64D9"/>
    <w:rsid w:val="00DB6CB8"/>
    <w:rsid w:val="00DC2E11"/>
    <w:rsid w:val="00DC7D6A"/>
    <w:rsid w:val="00DD1280"/>
    <w:rsid w:val="00DD277E"/>
    <w:rsid w:val="00DD363E"/>
    <w:rsid w:val="00DD3AE6"/>
    <w:rsid w:val="00DD5A5D"/>
    <w:rsid w:val="00DE5316"/>
    <w:rsid w:val="00DE60A8"/>
    <w:rsid w:val="00DE63A8"/>
    <w:rsid w:val="00DF68D3"/>
    <w:rsid w:val="00E04CCE"/>
    <w:rsid w:val="00E072B3"/>
    <w:rsid w:val="00E26C83"/>
    <w:rsid w:val="00E27426"/>
    <w:rsid w:val="00E31D38"/>
    <w:rsid w:val="00E33F17"/>
    <w:rsid w:val="00E3582D"/>
    <w:rsid w:val="00E36403"/>
    <w:rsid w:val="00E44A34"/>
    <w:rsid w:val="00E44EAD"/>
    <w:rsid w:val="00E50D6E"/>
    <w:rsid w:val="00E54AA1"/>
    <w:rsid w:val="00E54C25"/>
    <w:rsid w:val="00E61EAA"/>
    <w:rsid w:val="00E63BBB"/>
    <w:rsid w:val="00E67110"/>
    <w:rsid w:val="00E70EB0"/>
    <w:rsid w:val="00E74CC8"/>
    <w:rsid w:val="00E761F3"/>
    <w:rsid w:val="00E827BA"/>
    <w:rsid w:val="00E82B4F"/>
    <w:rsid w:val="00E90612"/>
    <w:rsid w:val="00E93F9D"/>
    <w:rsid w:val="00E96A06"/>
    <w:rsid w:val="00E97623"/>
    <w:rsid w:val="00EA210C"/>
    <w:rsid w:val="00EA3236"/>
    <w:rsid w:val="00EA3537"/>
    <w:rsid w:val="00ED0EC7"/>
    <w:rsid w:val="00ED3577"/>
    <w:rsid w:val="00EE5EE1"/>
    <w:rsid w:val="00EF0720"/>
    <w:rsid w:val="00EF0C85"/>
    <w:rsid w:val="00F01D0D"/>
    <w:rsid w:val="00F01E5F"/>
    <w:rsid w:val="00F05150"/>
    <w:rsid w:val="00F06B08"/>
    <w:rsid w:val="00F12B6A"/>
    <w:rsid w:val="00F234E5"/>
    <w:rsid w:val="00F2793A"/>
    <w:rsid w:val="00F51768"/>
    <w:rsid w:val="00F54C55"/>
    <w:rsid w:val="00F60373"/>
    <w:rsid w:val="00F63EEA"/>
    <w:rsid w:val="00F740A6"/>
    <w:rsid w:val="00F80D1A"/>
    <w:rsid w:val="00F84916"/>
    <w:rsid w:val="00F85546"/>
    <w:rsid w:val="00FA0ACF"/>
    <w:rsid w:val="00FA4248"/>
    <w:rsid w:val="00FA73D8"/>
    <w:rsid w:val="00FB7DCC"/>
    <w:rsid w:val="00FC65E8"/>
    <w:rsid w:val="00FD2DFD"/>
    <w:rsid w:val="00FE12CE"/>
    <w:rsid w:val="00FE2CD5"/>
    <w:rsid w:val="19E3C4EE"/>
    <w:rsid w:val="289511FC"/>
    <w:rsid w:val="2EA50D2E"/>
    <w:rsid w:val="2EF543B8"/>
    <w:rsid w:val="3EC5DC3F"/>
    <w:rsid w:val="420C3A10"/>
    <w:rsid w:val="470D4EDB"/>
    <w:rsid w:val="648997E0"/>
    <w:rsid w:val="655B4120"/>
    <w:rsid w:val="6F1D8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5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C9E"/>
  </w:style>
  <w:style w:type="paragraph" w:styleId="Stopka">
    <w:name w:val="footer"/>
    <w:basedOn w:val="Normalny"/>
    <w:link w:val="StopkaZnak"/>
    <w:uiPriority w:val="99"/>
    <w:unhideWhenUsed/>
    <w:rsid w:val="003D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C9E"/>
  </w:style>
  <w:style w:type="paragraph" w:styleId="Tekstdymka">
    <w:name w:val="Balloon Text"/>
    <w:basedOn w:val="Normalny"/>
    <w:link w:val="TekstdymkaZnak"/>
    <w:uiPriority w:val="99"/>
    <w:semiHidden/>
    <w:unhideWhenUsed/>
    <w:rsid w:val="003D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C9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3D6C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3D6C9E"/>
    <w:rPr>
      <w:rFonts w:ascii="Calibri-Light" w:hAnsi="Calibri-Ligh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3D6C9E"/>
    <w:rPr>
      <w:rFonts w:ascii="Calibri-LightItalic" w:hAnsi="Calibri-Light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3D6C9E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47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5D3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8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CA7"/>
    <w:rPr>
      <w:vertAlign w:val="superscript"/>
    </w:rPr>
  </w:style>
  <w:style w:type="character" w:styleId="Nierozpoznanawzmianka">
    <w:name w:val="Unresolved Mention"/>
    <w:basedOn w:val="Domylnaczcionkaakapitu"/>
    <w:uiPriority w:val="99"/>
    <w:unhideWhenUsed/>
    <w:rsid w:val="001D6E2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1D6E23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EF0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aci_x0020_og_x0142_oszenia xmlns="79b0fd44-b37e-442d-ba70-2c7d86adee39" xsi:nil="true"/>
    <Warto_x015b__x0107__x0020_ko_x0144_cowa xmlns="79b0fd44-b37e-442d-ba70-2c7d86adee39" xsi:nil="true"/>
    <lcf76f155ced4ddcb4097134ff3c332f xmlns="79b0fd44-b37e-442d-ba70-2c7d86adee39">
      <Terms xmlns="http://schemas.microsoft.com/office/infopath/2007/PartnerControls"/>
    </lcf76f155ced4ddcb4097134ff3c332f>
    <TaxCatchAll xmlns="9522de0a-e58b-4f03-9501-a6c0ebf66cf5" xsi:nil="true"/>
    <Tryb_x0020_zam_x00f3_wienia xmlns="79b0fd44-b37e-442d-ba70-2c7d86adee39">Z wolnej ręki (10 tyś/brak ofert)</Tryb_x0020_zam_x00f3_wienia>
    <Wykonawcy xmlns="79b0fd44-b37e-442d-ba70-2c7d86adee39" xsi:nil="true"/>
    <Tryb_x0020_rozlicze_x0144_ xmlns="79b0fd44-b37e-442d-ba70-2c7d86adee39">Ryczałt</Tryb_x0020_rozlicze_x0144_>
    <Data_x0020_zamieszczenia_x0020_informacji_x0020_ko_x0144_cowej_x0020_na_x0020_stronie xmlns="79b0fd44-b37e-442d-ba70-2c7d86adee39" xsi:nil="true"/>
    <Priorytet xmlns="79b0fd44-b37e-442d-ba70-2c7d86adee39">Normalny</Priorytet>
    <Rodzaj_x0020_zam_x00f3_wienia xmlns="79b0fd44-b37e-442d-ba70-2c7d86adee39">Dostawy</Rodzaj_x0020_zam_x00f3_wienia>
    <Zakres_x0020_zam_x00f3_wienia xmlns="79b0fd44-b37e-442d-ba70-2c7d86adee39" xsi:nil="true"/>
    <Protok_x00f3__x0142__x0020_rozstrzygni_x0119_cia_x0020__x0028_data_x0029_ xmlns="79b0fd44-b37e-442d-ba70-2c7d86adee39" xsi:nil="true"/>
    <Podlega_x0142_o_x0020_kontroli xmlns="79b0fd44-b37e-442d-ba70-2c7d86adee39">Nie</Podlega_x0142_o_x0020_kontroli>
    <Protok_x00f3__x0142__x0020_szacowania_x0020__x0028_data_x0029_ xmlns="79b0fd44-b37e-442d-ba70-2c7d86adee39" xsi:nil="true"/>
    <Planowane_x0020_og_x0142_oszenie_x0020__x0028_data_x0029_ xmlns="79b0fd44-b37e-442d-ba70-2c7d86adee39" xsi:nil="true"/>
    <Szacowana_x0020_warto_x015b__x0107__x0020_w_x0020_PLN xmlns="79b0fd44-b37e-442d-ba70-2c7d86adee39" xsi:nil="true"/>
    <Pr_x00f3_g_x0020_zam_x00f3_wienia xmlns="79b0fd44-b37e-442d-ba70-2c7d86adee39">10-120tyś (zapytanie)</Pr_x00f3_g_x0020_zam_x00f3_wien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8" ma:contentTypeDescription="Create a new document." ma:contentTypeScope="" ma:versionID="cba32b9484bd997e254c7e5235e10708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f564fa2a386c77922eb17d270c62fbfa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7957-FBB4-4596-93C0-CEF44B4B20B7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1FCF3D89-81A7-4D0F-A117-86C814247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A9363-A902-4DC6-89EF-46B98B85E293}"/>
</file>

<file path=customXml/itemProps4.xml><?xml version="1.0" encoding="utf-8"?>
<ds:datastoreItem xmlns:ds="http://schemas.openxmlformats.org/officeDocument/2006/customXml" ds:itemID="{2CD70BA4-CD60-4CB5-BB82-CA39D6C8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3956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2022-11-03T14:14:00Z</dcterms:created>
  <dcterms:modified xsi:type="dcterms:W3CDTF">2022-11-03T14:14:00Z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0x01010016DA43B8B9322147BA149BC0C2B61419</vt:lpwstr>
  </property>
</Properties>
</file>